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7C519" w14:textId="77777777" w:rsidR="0062537B" w:rsidRPr="009C0684" w:rsidRDefault="0062537B" w:rsidP="0062537B">
      <w:pPr>
        <w:pStyle w:val="CBOLDCAPSAshurst"/>
        <w:spacing w:after="0"/>
        <w:rPr>
          <w:rFonts w:ascii="Arial" w:hAnsi="Arial" w:cs="Arial"/>
          <w:sz w:val="20"/>
          <w:lang w:val="sv-SE"/>
        </w:rPr>
      </w:pPr>
      <w:bookmarkStart w:id="0" w:name="StandardDocumentFrontSheet"/>
      <w:r w:rsidRPr="009C0684">
        <w:rPr>
          <w:rFonts w:ascii="Arial" w:hAnsi="Arial" w:cs="Arial"/>
          <w:sz w:val="20"/>
          <w:lang w:val="sv-SE"/>
        </w:rPr>
        <w:t xml:space="preserve">Kallelse till ÅRSSTÄMMA i </w:t>
      </w:r>
    </w:p>
    <w:p w14:paraId="6FA11B3C" w14:textId="37AE7CB0" w:rsidR="0062537B" w:rsidRPr="009C0684" w:rsidRDefault="0062537B" w:rsidP="0062537B">
      <w:pPr>
        <w:pStyle w:val="CBOLDCAPSAshurst"/>
        <w:spacing w:after="0"/>
        <w:rPr>
          <w:rFonts w:ascii="Arial" w:hAnsi="Arial" w:cs="Arial"/>
          <w:sz w:val="20"/>
          <w:lang w:val="sv-SE"/>
        </w:rPr>
      </w:pPr>
      <w:r w:rsidRPr="009C0684">
        <w:rPr>
          <w:rFonts w:ascii="Arial" w:hAnsi="Arial" w:cs="Arial"/>
          <w:sz w:val="20"/>
          <w:lang w:val="sv-SE"/>
        </w:rPr>
        <w:t>KVALITETSBOSTÄDER SVERIGE AB (PUBL)</w:t>
      </w:r>
    </w:p>
    <w:p w14:paraId="129EADC2" w14:textId="77777777" w:rsidR="0062537B" w:rsidRPr="009C0684" w:rsidRDefault="0062537B" w:rsidP="0062537B">
      <w:pPr>
        <w:pStyle w:val="BAshurst"/>
        <w:rPr>
          <w:rFonts w:ascii="EYInterstate Light" w:hAnsi="EYInterstate Light"/>
          <w:sz w:val="20"/>
          <w:lang w:val="sv-SE"/>
        </w:rPr>
      </w:pPr>
    </w:p>
    <w:p w14:paraId="6C7CA0C0" w14:textId="0B796289" w:rsidR="0062537B" w:rsidRPr="009C0684" w:rsidRDefault="0062537B" w:rsidP="0062537B">
      <w:pPr>
        <w:pStyle w:val="BAshurst"/>
        <w:rPr>
          <w:rFonts w:ascii="Calibri" w:hAnsi="Calibri"/>
          <w:sz w:val="20"/>
          <w:lang w:val="sv-SE"/>
        </w:rPr>
      </w:pPr>
      <w:r w:rsidRPr="009C0684">
        <w:rPr>
          <w:rFonts w:ascii="Calibri" w:hAnsi="Calibri"/>
          <w:sz w:val="20"/>
          <w:lang w:val="sv-SE"/>
        </w:rPr>
        <w:t>Aktieägarna i Kvalitetsbostäder Sverige AB (</w:t>
      </w:r>
      <w:proofErr w:type="spellStart"/>
      <w:r w:rsidRPr="009C0684">
        <w:rPr>
          <w:rFonts w:ascii="Calibri" w:hAnsi="Calibri"/>
          <w:sz w:val="20"/>
          <w:lang w:val="sv-SE"/>
        </w:rPr>
        <w:t>publ</w:t>
      </w:r>
      <w:proofErr w:type="spellEnd"/>
      <w:r w:rsidRPr="009C0684">
        <w:rPr>
          <w:rFonts w:ascii="Calibri" w:hAnsi="Calibri"/>
          <w:sz w:val="20"/>
          <w:lang w:val="sv-SE"/>
        </w:rPr>
        <w:t xml:space="preserve">), org.nr. </w:t>
      </w:r>
      <w:proofErr w:type="gramStart"/>
      <w:r w:rsidRPr="009C0684">
        <w:rPr>
          <w:rFonts w:ascii="Calibri" w:hAnsi="Calibri"/>
          <w:sz w:val="20"/>
          <w:lang w:val="sv-SE"/>
        </w:rPr>
        <w:t>556931-7703</w:t>
      </w:r>
      <w:proofErr w:type="gramEnd"/>
      <w:r w:rsidRPr="009C0684">
        <w:rPr>
          <w:rFonts w:ascii="Calibri" w:hAnsi="Calibri"/>
          <w:sz w:val="20"/>
          <w:lang w:val="sv-SE"/>
        </w:rPr>
        <w:t>, (</w:t>
      </w:r>
      <w:r w:rsidRPr="009C0684">
        <w:rPr>
          <w:rFonts w:ascii="Calibri" w:hAnsi="Calibri"/>
          <w:b/>
          <w:sz w:val="20"/>
          <w:lang w:val="sv-SE"/>
        </w:rPr>
        <w:t>"Bolaget"</w:t>
      </w:r>
      <w:r w:rsidRPr="009C0684">
        <w:rPr>
          <w:rFonts w:ascii="Calibri" w:hAnsi="Calibri"/>
          <w:sz w:val="20"/>
          <w:lang w:val="sv-SE"/>
        </w:rPr>
        <w:t>), kallas härmed till årsstämma tisdagen den 31 juli 2024 klockan 1</w:t>
      </w:r>
      <w:r w:rsidR="002A0640">
        <w:rPr>
          <w:rFonts w:ascii="Calibri" w:hAnsi="Calibri"/>
          <w:sz w:val="20"/>
          <w:lang w:val="sv-SE"/>
        </w:rPr>
        <w:t>0</w:t>
      </w:r>
      <w:r w:rsidRPr="009C0684">
        <w:rPr>
          <w:rFonts w:ascii="Calibri" w:hAnsi="Calibri"/>
          <w:sz w:val="20"/>
          <w:lang w:val="sv-SE"/>
        </w:rPr>
        <w:t>:00 i Bolagets lokaler på Stationsvägen 40, 141 40 Huddinge.</w:t>
      </w:r>
    </w:p>
    <w:p w14:paraId="042FC536" w14:textId="15519630" w:rsidR="0062537B" w:rsidRPr="009C0684" w:rsidRDefault="0062537B" w:rsidP="0062537B">
      <w:pPr>
        <w:pStyle w:val="BAshurst"/>
        <w:rPr>
          <w:rFonts w:ascii="Calibri" w:hAnsi="Calibri"/>
          <w:sz w:val="20"/>
          <w:lang w:val="sv-SE"/>
        </w:rPr>
      </w:pPr>
      <w:r w:rsidRPr="009C0684">
        <w:rPr>
          <w:rFonts w:ascii="Calibri" w:hAnsi="Calibri"/>
          <w:b/>
          <w:sz w:val="20"/>
          <w:lang w:val="sv-SE"/>
        </w:rPr>
        <w:t>Deltagande</w:t>
      </w:r>
      <w:r w:rsidRPr="009C0684">
        <w:rPr>
          <w:rFonts w:ascii="Calibri" w:hAnsi="Calibri"/>
          <w:b/>
          <w:sz w:val="20"/>
          <w:lang w:val="sv-SE"/>
        </w:rPr>
        <w:br/>
      </w:r>
      <w:r w:rsidRPr="009C0684">
        <w:rPr>
          <w:rFonts w:ascii="Calibri" w:hAnsi="Calibri"/>
          <w:sz w:val="20"/>
          <w:lang w:val="sv-SE"/>
        </w:rPr>
        <w:t>Aktieägare som vill delta på stämman ska vara upptagen i utskrift av hela aktieboken vid dagen för årsstämman och bör anmäla sitt deltagande senast den 24 juli 2024. Anmälan om deltagande sker:</w:t>
      </w:r>
    </w:p>
    <w:p w14:paraId="37AD6BFB" w14:textId="6C2FFFFC" w:rsidR="0062537B" w:rsidRPr="009C0684" w:rsidRDefault="0062537B" w:rsidP="0062537B">
      <w:pPr>
        <w:pStyle w:val="BAshurst"/>
        <w:numPr>
          <w:ilvl w:val="0"/>
          <w:numId w:val="2"/>
        </w:numPr>
        <w:tabs>
          <w:tab w:val="clear" w:pos="782"/>
          <w:tab w:val="left" w:pos="709"/>
        </w:tabs>
        <w:spacing w:after="0"/>
        <w:ind w:left="714" w:hanging="357"/>
        <w:rPr>
          <w:rFonts w:ascii="Calibri" w:hAnsi="Calibri"/>
          <w:sz w:val="20"/>
          <w:lang w:val="sv-SE"/>
        </w:rPr>
      </w:pPr>
      <w:r w:rsidRPr="009C0684">
        <w:rPr>
          <w:rFonts w:ascii="Calibri" w:hAnsi="Calibri"/>
          <w:sz w:val="20"/>
          <w:lang w:val="sv-SE"/>
        </w:rPr>
        <w:t>Per post: Kvalitetsbostäder Sverige AB, Stationsvägen 40, 141 40 Huddinge, eller</w:t>
      </w:r>
    </w:p>
    <w:p w14:paraId="13143AFA" w14:textId="53184923" w:rsidR="0062537B" w:rsidRPr="009C0684" w:rsidRDefault="0062537B" w:rsidP="0062537B">
      <w:pPr>
        <w:pStyle w:val="BAshurst"/>
        <w:numPr>
          <w:ilvl w:val="0"/>
          <w:numId w:val="2"/>
        </w:numPr>
        <w:tabs>
          <w:tab w:val="clear" w:pos="782"/>
          <w:tab w:val="left" w:pos="709"/>
        </w:tabs>
        <w:rPr>
          <w:rFonts w:ascii="Calibri" w:hAnsi="Calibri"/>
          <w:sz w:val="20"/>
          <w:lang w:val="en-US"/>
        </w:rPr>
      </w:pPr>
      <w:r w:rsidRPr="009C0684">
        <w:rPr>
          <w:rFonts w:ascii="Calibri" w:hAnsi="Calibri"/>
          <w:sz w:val="20"/>
          <w:lang w:val="en-US"/>
        </w:rPr>
        <w:t>Per e-post: jan@kvalitetsbostader.se</w:t>
      </w:r>
    </w:p>
    <w:p w14:paraId="0A27448B" w14:textId="77777777" w:rsidR="0062537B" w:rsidRPr="009C0684" w:rsidRDefault="0062537B" w:rsidP="0062537B">
      <w:pPr>
        <w:pStyle w:val="Default"/>
        <w:jc w:val="both"/>
        <w:rPr>
          <w:rFonts w:ascii="Calibri" w:hAnsi="Calibri"/>
          <w:sz w:val="20"/>
          <w:szCs w:val="20"/>
        </w:rPr>
      </w:pPr>
      <w:r w:rsidRPr="009C0684">
        <w:rPr>
          <w:rFonts w:ascii="Calibri" w:hAnsi="Calibri" w:cs="Times New Roman"/>
          <w:color w:val="auto"/>
          <w:sz w:val="20"/>
          <w:szCs w:val="20"/>
        </w:rPr>
        <w:t xml:space="preserve">Vid anmälan ska aktieägare (eller ombud för aktieägare) uppge namn, person- eller organisationsnummer, adress, telefonnummer, aktieinnehav och antalet biträden (högst två). </w:t>
      </w:r>
      <w:r w:rsidRPr="009C0684">
        <w:rPr>
          <w:rFonts w:ascii="Calibri" w:hAnsi="Calibri"/>
          <w:sz w:val="20"/>
          <w:szCs w:val="20"/>
        </w:rPr>
        <w:t>Aktieägare som företräds av ombud ska utfärda fullmakt för ombudet. Fullmakten ska vara skriftlig och daterad och får inte vara äldre än ett år. Om fullmakten utfärdas av juridisk person, ska bestyrkt kopia av registreringsbevis eller motsvarande behörighetshandlingar för den juridiska personen bifogas.</w:t>
      </w:r>
    </w:p>
    <w:p w14:paraId="5D7B3F63" w14:textId="77777777" w:rsidR="0062537B" w:rsidRPr="009C0684" w:rsidRDefault="0062537B" w:rsidP="0062537B">
      <w:pPr>
        <w:pStyle w:val="Default"/>
        <w:jc w:val="both"/>
        <w:rPr>
          <w:rFonts w:ascii="Calibri" w:hAnsi="Calibri" w:cs="Times New Roman"/>
          <w:color w:val="auto"/>
          <w:sz w:val="20"/>
          <w:szCs w:val="20"/>
        </w:rPr>
      </w:pPr>
    </w:p>
    <w:p w14:paraId="5C3BA755" w14:textId="77777777" w:rsidR="0062537B" w:rsidRPr="009C0684" w:rsidRDefault="0062537B" w:rsidP="0062537B">
      <w:pPr>
        <w:pStyle w:val="BAshurst"/>
        <w:spacing w:after="0"/>
        <w:jc w:val="left"/>
        <w:rPr>
          <w:rFonts w:ascii="Calibri" w:hAnsi="Calibri"/>
          <w:sz w:val="20"/>
          <w:lang w:val="sv-SE"/>
        </w:rPr>
      </w:pPr>
      <w:r w:rsidRPr="009C0684">
        <w:rPr>
          <w:rFonts w:ascii="Calibri" w:hAnsi="Calibri"/>
          <w:b/>
          <w:sz w:val="20"/>
          <w:lang w:val="sv-SE"/>
        </w:rPr>
        <w:t>Förslag till dagordning</w:t>
      </w:r>
      <w:r w:rsidRPr="009C0684">
        <w:rPr>
          <w:rFonts w:ascii="Calibri" w:hAnsi="Calibri"/>
          <w:b/>
          <w:sz w:val="20"/>
          <w:lang w:val="sv-SE"/>
        </w:rPr>
        <w:tab/>
      </w:r>
    </w:p>
    <w:p w14:paraId="778F5712" w14:textId="77777777"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Årsstämmans öppnande.</w:t>
      </w:r>
    </w:p>
    <w:p w14:paraId="510C3CA8" w14:textId="77777777"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Val av ordförande på årsstämman.</w:t>
      </w:r>
    </w:p>
    <w:p w14:paraId="09286A22" w14:textId="3139788D"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Anmälan av ordförandens val av protokollförare.</w:t>
      </w:r>
    </w:p>
    <w:p w14:paraId="5D7FE141" w14:textId="77777777"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Upprättande och godkännande av röstlängd.</w:t>
      </w:r>
    </w:p>
    <w:p w14:paraId="0DF16DDB" w14:textId="49CFCA9A"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Godkännande av dagordning</w:t>
      </w:r>
      <w:r w:rsidR="00AA79C4" w:rsidRPr="009C0684">
        <w:rPr>
          <w:rFonts w:ascii="Calibri" w:hAnsi="Calibri" w:cs="Verdana"/>
          <w:color w:val="000000"/>
          <w:sz w:val="20"/>
          <w:lang w:val="sv-SE"/>
        </w:rPr>
        <w:t>en</w:t>
      </w:r>
      <w:r w:rsidRPr="009C0684">
        <w:rPr>
          <w:rFonts w:ascii="Calibri" w:hAnsi="Calibri" w:cs="Verdana"/>
          <w:color w:val="000000"/>
          <w:sz w:val="20"/>
          <w:lang w:val="sv-SE"/>
        </w:rPr>
        <w:t>.</w:t>
      </w:r>
    </w:p>
    <w:p w14:paraId="02102BFA" w14:textId="21692A39"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Val av en eller två justerare.</w:t>
      </w:r>
    </w:p>
    <w:p w14:paraId="4173B8E3" w14:textId="77777777"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Prövning av om årsstämman blivit behörigen sammankallad.</w:t>
      </w:r>
    </w:p>
    <w:p w14:paraId="0F88B69C" w14:textId="23ABB6D9"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Framläggande av årsredovisningen, koncernredovisningen och revisionsberättelsen.</w:t>
      </w:r>
    </w:p>
    <w:p w14:paraId="52958E93" w14:textId="44CE6346"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Beslut om:</w:t>
      </w:r>
    </w:p>
    <w:p w14:paraId="4CB7E12F" w14:textId="25938F86" w:rsidR="0062537B" w:rsidRPr="009C0684" w:rsidRDefault="0062537B" w:rsidP="0062537B">
      <w:pPr>
        <w:pStyle w:val="BAshurst"/>
        <w:tabs>
          <w:tab w:val="clear" w:pos="782"/>
          <w:tab w:val="left" w:pos="709"/>
        </w:tabs>
        <w:spacing w:after="0"/>
        <w:ind w:left="709"/>
        <w:jc w:val="left"/>
        <w:rPr>
          <w:rFonts w:ascii="Calibri" w:hAnsi="Calibri" w:cs="Verdana"/>
          <w:color w:val="000000"/>
          <w:sz w:val="20"/>
          <w:lang w:val="sv-SE"/>
        </w:rPr>
      </w:pPr>
      <w:r w:rsidRPr="009C0684">
        <w:rPr>
          <w:rFonts w:ascii="Calibri" w:hAnsi="Calibri" w:cs="Verdana"/>
          <w:color w:val="000000"/>
          <w:sz w:val="20"/>
          <w:lang w:val="sv-SE"/>
        </w:rPr>
        <w:t>a) fastställande av resultaträkningen och balansräkningen samt koncernresultaträkningen och koncernbalansräkningen;</w:t>
      </w:r>
    </w:p>
    <w:p w14:paraId="5757ECC0" w14:textId="28F5C5F2" w:rsidR="0062537B" w:rsidRPr="009C0684" w:rsidRDefault="0062537B" w:rsidP="0062537B">
      <w:pPr>
        <w:pStyle w:val="BAshurst"/>
        <w:tabs>
          <w:tab w:val="clear" w:pos="782"/>
          <w:tab w:val="left" w:pos="709"/>
        </w:tabs>
        <w:spacing w:after="0"/>
        <w:ind w:left="709"/>
        <w:jc w:val="left"/>
        <w:rPr>
          <w:rFonts w:ascii="Calibri" w:hAnsi="Calibri" w:cs="Verdana"/>
          <w:color w:val="000000"/>
          <w:sz w:val="20"/>
          <w:lang w:val="sv-SE"/>
        </w:rPr>
      </w:pPr>
      <w:r w:rsidRPr="009C0684">
        <w:rPr>
          <w:rFonts w:ascii="Calibri" w:hAnsi="Calibri" w:cs="Verdana"/>
          <w:color w:val="000000"/>
          <w:sz w:val="20"/>
          <w:lang w:val="sv-SE"/>
        </w:rPr>
        <w:t>b) dispositioner beträffande bolagets vinst enligt den fastställda balansräkningen;</w:t>
      </w:r>
    </w:p>
    <w:p w14:paraId="2831F85F" w14:textId="77B7AC94" w:rsidR="0062537B" w:rsidRPr="009C0684" w:rsidRDefault="0062537B" w:rsidP="0062537B">
      <w:pPr>
        <w:pStyle w:val="BAshurst"/>
        <w:tabs>
          <w:tab w:val="clear" w:pos="782"/>
          <w:tab w:val="left" w:pos="709"/>
        </w:tabs>
        <w:spacing w:after="0"/>
        <w:ind w:left="709"/>
        <w:jc w:val="left"/>
        <w:rPr>
          <w:rFonts w:ascii="Calibri" w:hAnsi="Calibri" w:cs="Verdana"/>
          <w:color w:val="000000"/>
          <w:sz w:val="20"/>
          <w:lang w:val="sv-SE"/>
        </w:rPr>
      </w:pPr>
      <w:r w:rsidRPr="009C0684">
        <w:rPr>
          <w:rFonts w:ascii="Calibri" w:hAnsi="Calibri" w:cs="Verdana"/>
          <w:color w:val="000000"/>
          <w:sz w:val="20"/>
          <w:lang w:val="sv-SE"/>
        </w:rPr>
        <w:t>c) ansvarsfrihet åt styrelseledamöterna och den verkställande direktören.</w:t>
      </w:r>
    </w:p>
    <w:p w14:paraId="2012121B" w14:textId="5D71E483"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Bestämmande av antalet styrelseledamöter och revisorer</w:t>
      </w:r>
    </w:p>
    <w:p w14:paraId="704D551F" w14:textId="77777777"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Fastställande av arvoden till styrelseledamöterna och revisorerna.</w:t>
      </w:r>
    </w:p>
    <w:p w14:paraId="61C772C2" w14:textId="7418EAF7"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Val av styrelseledamöter och revisorer.</w:t>
      </w:r>
    </w:p>
    <w:p w14:paraId="39E76D25" w14:textId="77F47601" w:rsidR="008D52C2" w:rsidRPr="009C0684" w:rsidRDefault="008D52C2"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Beslut om bemyndigande för styrelsen att öka aktiekapitalet genom nyemissioner av B-aktier</w:t>
      </w:r>
    </w:p>
    <w:p w14:paraId="24CE6E99" w14:textId="77777777" w:rsidR="0062537B" w:rsidRPr="009C0684" w:rsidRDefault="0062537B" w:rsidP="0062537B">
      <w:pPr>
        <w:pStyle w:val="BAshurst"/>
        <w:numPr>
          <w:ilvl w:val="0"/>
          <w:numId w:val="1"/>
        </w:numPr>
        <w:tabs>
          <w:tab w:val="clear" w:pos="782"/>
          <w:tab w:val="left" w:pos="709"/>
        </w:tabs>
        <w:spacing w:after="0"/>
        <w:ind w:left="714" w:hanging="357"/>
        <w:jc w:val="left"/>
        <w:rPr>
          <w:rFonts w:ascii="Calibri" w:hAnsi="Calibri" w:cs="Verdana"/>
          <w:color w:val="000000"/>
          <w:sz w:val="20"/>
          <w:lang w:val="sv-SE"/>
        </w:rPr>
      </w:pPr>
      <w:r w:rsidRPr="009C0684">
        <w:rPr>
          <w:rFonts w:ascii="Calibri" w:hAnsi="Calibri" w:cs="Verdana"/>
          <w:color w:val="000000"/>
          <w:sz w:val="20"/>
          <w:lang w:val="sv-SE"/>
        </w:rPr>
        <w:t>Årsstämmans avslutande.</w:t>
      </w:r>
    </w:p>
    <w:p w14:paraId="1E75B4CF" w14:textId="77777777" w:rsidR="0062537B" w:rsidRPr="009C0684" w:rsidRDefault="0062537B" w:rsidP="0062537B">
      <w:pPr>
        <w:pStyle w:val="BAshurst"/>
        <w:spacing w:after="0"/>
        <w:jc w:val="left"/>
        <w:rPr>
          <w:rFonts w:ascii="Calibri" w:hAnsi="Calibri" w:cs="Verdana"/>
          <w:color w:val="000000"/>
          <w:sz w:val="20"/>
          <w:lang w:val="sv-SE"/>
        </w:rPr>
      </w:pPr>
    </w:p>
    <w:p w14:paraId="24A618C8" w14:textId="77777777" w:rsidR="0062537B" w:rsidRPr="009C0684" w:rsidRDefault="0062537B" w:rsidP="0062537B">
      <w:pPr>
        <w:rPr>
          <w:rFonts w:ascii="Arial" w:hAnsi="Arial" w:cs="Arial"/>
          <w:b/>
          <w:szCs w:val="20"/>
          <w:lang w:val="sv-SE" w:eastAsia="sv-SE"/>
        </w:rPr>
      </w:pPr>
      <w:r w:rsidRPr="009C0684">
        <w:rPr>
          <w:rFonts w:ascii="Arial" w:hAnsi="Arial" w:cs="Arial"/>
          <w:b/>
          <w:szCs w:val="20"/>
          <w:lang w:val="sv-SE" w:eastAsia="sv-SE"/>
        </w:rPr>
        <w:t>Punkt 2 – Val av ordförande på årsstämman</w:t>
      </w:r>
    </w:p>
    <w:p w14:paraId="1311713F" w14:textId="35F79F91" w:rsidR="0062537B" w:rsidRPr="009C0684" w:rsidRDefault="0062537B" w:rsidP="0062537B">
      <w:pPr>
        <w:rPr>
          <w:rFonts w:ascii="Calibri" w:hAnsi="Calibri" w:cs="Arial"/>
          <w:sz w:val="20"/>
          <w:szCs w:val="20"/>
          <w:lang w:val="sv-SE" w:eastAsia="sv-SE"/>
        </w:rPr>
      </w:pPr>
      <w:r w:rsidRPr="009C0684">
        <w:rPr>
          <w:rFonts w:ascii="Calibri" w:hAnsi="Calibri" w:cs="Arial"/>
          <w:sz w:val="20"/>
          <w:szCs w:val="20"/>
          <w:lang w:val="sv-SE" w:eastAsia="sv-SE"/>
        </w:rPr>
        <w:t>Det föreslås att Gösta Carlberg väljs som ordförande vid årsstämman.</w:t>
      </w:r>
    </w:p>
    <w:p w14:paraId="1F324765" w14:textId="77777777" w:rsidR="0062537B" w:rsidRPr="009C0684" w:rsidRDefault="0062537B" w:rsidP="0062537B">
      <w:pPr>
        <w:rPr>
          <w:rFonts w:ascii="Arial" w:hAnsi="Arial" w:cs="Arial"/>
          <w:szCs w:val="20"/>
          <w:lang w:val="sv-SE" w:eastAsia="sv-SE"/>
        </w:rPr>
      </w:pPr>
    </w:p>
    <w:p w14:paraId="66E9A86F" w14:textId="77777777" w:rsidR="0062537B" w:rsidRPr="009C0684" w:rsidRDefault="0062537B" w:rsidP="0062537B">
      <w:pPr>
        <w:rPr>
          <w:rFonts w:ascii="Arial" w:hAnsi="Arial" w:cs="Arial"/>
          <w:b/>
          <w:szCs w:val="20"/>
          <w:lang w:val="sv-SE" w:eastAsia="sv-SE"/>
        </w:rPr>
      </w:pPr>
      <w:r w:rsidRPr="009C0684">
        <w:rPr>
          <w:rFonts w:ascii="Arial" w:hAnsi="Arial" w:cs="Arial"/>
          <w:b/>
          <w:szCs w:val="20"/>
          <w:lang w:val="sv-SE" w:eastAsia="sv-SE"/>
        </w:rPr>
        <w:t>Punkt 9 – Beslut om dispositioner beträffande bolagets vinst enligt den fastställda balansräkningen</w:t>
      </w:r>
    </w:p>
    <w:p w14:paraId="16EB8F30" w14:textId="7314DB9D" w:rsidR="00AA79C4" w:rsidRPr="009C0684" w:rsidRDefault="0062537B" w:rsidP="0062537B">
      <w:pPr>
        <w:rPr>
          <w:rFonts w:ascii="Calibri" w:eastAsia="Calibri" w:hAnsi="Calibri"/>
          <w:sz w:val="20"/>
          <w:szCs w:val="20"/>
          <w:lang w:val="sv-SE" w:eastAsia="en-US"/>
        </w:rPr>
      </w:pPr>
      <w:r w:rsidRPr="009C0684">
        <w:rPr>
          <w:rFonts w:ascii="Calibri" w:eastAsia="Calibri" w:hAnsi="Calibri"/>
          <w:sz w:val="20"/>
          <w:szCs w:val="20"/>
          <w:lang w:val="sv-SE" w:eastAsia="en-US"/>
        </w:rPr>
        <w:t xml:space="preserve">Styrelsen föreslår att årsstämman beslutar om utdelning på </w:t>
      </w:r>
      <w:r w:rsidR="00AA79C4" w:rsidRPr="009C0684">
        <w:rPr>
          <w:rFonts w:ascii="Calibri" w:eastAsia="Calibri" w:hAnsi="Calibri"/>
          <w:sz w:val="20"/>
          <w:szCs w:val="20"/>
          <w:lang w:val="sv-SE" w:eastAsia="en-US"/>
        </w:rPr>
        <w:t>A- och B-aktier</w:t>
      </w:r>
      <w:r w:rsidRPr="009C0684">
        <w:rPr>
          <w:rFonts w:ascii="Calibri" w:eastAsia="Calibri" w:hAnsi="Calibri"/>
          <w:sz w:val="20"/>
          <w:szCs w:val="20"/>
          <w:lang w:val="sv-SE" w:eastAsia="en-US"/>
        </w:rPr>
        <w:t xml:space="preserve"> med totalt </w:t>
      </w:r>
      <w:r w:rsidR="00AA79C4" w:rsidRPr="009C0684">
        <w:rPr>
          <w:rFonts w:ascii="Calibri" w:eastAsia="Calibri" w:hAnsi="Calibri"/>
          <w:sz w:val="20"/>
          <w:szCs w:val="20"/>
          <w:lang w:val="sv-SE" w:eastAsia="en-US"/>
        </w:rPr>
        <w:t xml:space="preserve">0,47 </w:t>
      </w:r>
      <w:r w:rsidRPr="009C0684">
        <w:rPr>
          <w:rFonts w:ascii="Calibri" w:eastAsia="Calibri" w:hAnsi="Calibri"/>
          <w:sz w:val="20"/>
          <w:szCs w:val="20"/>
          <w:lang w:val="sv-SE" w:eastAsia="en-US"/>
        </w:rPr>
        <w:t xml:space="preserve">kronor per aktie, motsvarande </w:t>
      </w:r>
      <w:r w:rsidR="00AA79C4" w:rsidRPr="009C0684">
        <w:rPr>
          <w:rFonts w:ascii="Calibri" w:eastAsia="Calibri" w:hAnsi="Calibri"/>
          <w:sz w:val="20"/>
          <w:szCs w:val="20"/>
          <w:lang w:val="sv-SE" w:eastAsia="en-US"/>
        </w:rPr>
        <w:t>2 021 655</w:t>
      </w:r>
      <w:r w:rsidRPr="009C0684">
        <w:rPr>
          <w:rFonts w:ascii="Calibri" w:eastAsia="Calibri" w:hAnsi="Calibri"/>
          <w:sz w:val="20"/>
          <w:szCs w:val="20"/>
          <w:lang w:val="sv-SE" w:eastAsia="en-US"/>
        </w:rPr>
        <w:t xml:space="preserve"> kronor. </w:t>
      </w:r>
      <w:r w:rsidR="00AA79C4" w:rsidRPr="009C0684">
        <w:rPr>
          <w:rFonts w:ascii="Calibri" w:eastAsia="Calibri" w:hAnsi="Calibri"/>
          <w:sz w:val="20"/>
          <w:szCs w:val="20"/>
          <w:lang w:val="sv-SE" w:eastAsia="en-US"/>
        </w:rPr>
        <w:t xml:space="preserve">Det föreslås att styrelsen ska bemyndigas besluta om dag för utbetalning. </w:t>
      </w:r>
    </w:p>
    <w:p w14:paraId="6ABACAAB" w14:textId="77777777" w:rsidR="0062537B" w:rsidRPr="009C0684" w:rsidRDefault="0062537B" w:rsidP="0062537B">
      <w:pPr>
        <w:rPr>
          <w:rFonts w:ascii="Calibri" w:eastAsia="Calibri" w:hAnsi="Calibri"/>
          <w:sz w:val="20"/>
          <w:szCs w:val="20"/>
          <w:lang w:val="sv-SE" w:eastAsia="en-US"/>
        </w:rPr>
      </w:pPr>
    </w:p>
    <w:p w14:paraId="1AFDF7B0" w14:textId="730CE7C0" w:rsidR="0062537B" w:rsidRPr="009C0684" w:rsidRDefault="0062537B" w:rsidP="0062537B">
      <w:pPr>
        <w:rPr>
          <w:rFonts w:ascii="Calibri" w:eastAsia="Calibri" w:hAnsi="Calibri"/>
          <w:sz w:val="20"/>
          <w:szCs w:val="20"/>
          <w:lang w:val="sv-SE" w:eastAsia="en-US"/>
        </w:rPr>
      </w:pPr>
      <w:r w:rsidRPr="009C0684">
        <w:rPr>
          <w:rFonts w:ascii="Calibri" w:eastAsia="Calibri" w:hAnsi="Calibri"/>
          <w:sz w:val="20"/>
          <w:szCs w:val="20"/>
          <w:lang w:val="sv-SE" w:eastAsia="en-US"/>
        </w:rPr>
        <w:t xml:space="preserve">Sedan årsredovisningen för räkenskapsåret </w:t>
      </w:r>
      <w:r w:rsidR="00AA79C4" w:rsidRPr="009C0684">
        <w:rPr>
          <w:rFonts w:ascii="Calibri" w:eastAsia="Calibri" w:hAnsi="Calibri"/>
          <w:sz w:val="20"/>
          <w:szCs w:val="20"/>
          <w:lang w:val="sv-SE" w:eastAsia="en-US"/>
        </w:rPr>
        <w:t>2023</w:t>
      </w:r>
      <w:r w:rsidRPr="009C0684">
        <w:rPr>
          <w:rFonts w:ascii="Calibri" w:eastAsia="Calibri" w:hAnsi="Calibri"/>
          <w:sz w:val="20"/>
          <w:szCs w:val="20"/>
          <w:lang w:val="sv-SE" w:eastAsia="en-US"/>
        </w:rPr>
        <w:t xml:space="preserve"> lämnades har, med undantag för av årsstämman beslutad utdelning, inget beslut om </w:t>
      </w:r>
      <w:proofErr w:type="spellStart"/>
      <w:r w:rsidRPr="009C0684">
        <w:rPr>
          <w:rFonts w:ascii="Calibri" w:eastAsia="Calibri" w:hAnsi="Calibri"/>
          <w:sz w:val="20"/>
          <w:szCs w:val="20"/>
          <w:lang w:val="sv-SE" w:eastAsia="en-US"/>
        </w:rPr>
        <w:t>värdeöverföring</w:t>
      </w:r>
      <w:proofErr w:type="spellEnd"/>
      <w:r w:rsidRPr="009C0684">
        <w:rPr>
          <w:rFonts w:ascii="Calibri" w:eastAsia="Calibri" w:hAnsi="Calibri"/>
          <w:sz w:val="20"/>
          <w:szCs w:val="20"/>
          <w:lang w:val="sv-SE" w:eastAsia="en-US"/>
        </w:rPr>
        <w:t xml:space="preserve"> fattats av Bolaget. Av det disponibla beloppet enligt 17 kap. 3 § första stycket aktiebolagslagen återstår därför </w:t>
      </w:r>
      <w:r w:rsidR="00AA79C4" w:rsidRPr="009C0684">
        <w:rPr>
          <w:rFonts w:ascii="Calibri" w:eastAsia="Calibri" w:hAnsi="Calibri"/>
          <w:sz w:val="20"/>
          <w:szCs w:val="20"/>
          <w:lang w:val="sv-SE" w:eastAsia="en-US"/>
        </w:rPr>
        <w:t>102 293 187</w:t>
      </w:r>
      <w:r w:rsidRPr="009C0684">
        <w:rPr>
          <w:rFonts w:ascii="Calibri" w:eastAsia="Calibri" w:hAnsi="Calibri"/>
          <w:sz w:val="20"/>
          <w:szCs w:val="20"/>
          <w:lang w:val="sv-SE" w:eastAsia="en-US"/>
        </w:rPr>
        <w:t xml:space="preserve"> kronor varför det finns full täckning för Bolagets bundna egna kapital.</w:t>
      </w:r>
    </w:p>
    <w:p w14:paraId="4908A26E" w14:textId="77777777" w:rsidR="0062537B" w:rsidRPr="009C0684" w:rsidRDefault="0062537B" w:rsidP="0062537B">
      <w:pPr>
        <w:rPr>
          <w:rFonts w:ascii="Arial" w:hAnsi="Arial" w:cs="Arial"/>
          <w:b/>
          <w:szCs w:val="20"/>
          <w:lang w:val="sv-SE" w:eastAsia="sv-SE"/>
        </w:rPr>
      </w:pPr>
    </w:p>
    <w:p w14:paraId="38B7F90D" w14:textId="77777777" w:rsidR="000874ED" w:rsidRDefault="000874ED" w:rsidP="0062537B">
      <w:pPr>
        <w:rPr>
          <w:rFonts w:ascii="Arial" w:hAnsi="Arial" w:cs="Arial"/>
          <w:b/>
          <w:szCs w:val="20"/>
          <w:lang w:val="sv-SE" w:eastAsia="sv-SE"/>
        </w:rPr>
      </w:pPr>
    </w:p>
    <w:p w14:paraId="630383C2" w14:textId="77777777" w:rsidR="000874ED" w:rsidRDefault="000874ED" w:rsidP="0062537B">
      <w:pPr>
        <w:rPr>
          <w:rFonts w:ascii="Arial" w:hAnsi="Arial" w:cs="Arial"/>
          <w:b/>
          <w:szCs w:val="20"/>
          <w:lang w:val="sv-SE" w:eastAsia="sv-SE"/>
        </w:rPr>
      </w:pPr>
    </w:p>
    <w:p w14:paraId="6B4C230F" w14:textId="6D153E4A" w:rsidR="0062537B" w:rsidRPr="009C0684" w:rsidRDefault="0062537B" w:rsidP="0062537B">
      <w:pPr>
        <w:rPr>
          <w:rFonts w:ascii="Arial" w:hAnsi="Arial" w:cs="Arial"/>
          <w:b/>
          <w:szCs w:val="20"/>
          <w:lang w:val="sv-SE" w:eastAsia="sv-SE"/>
        </w:rPr>
      </w:pPr>
      <w:r w:rsidRPr="009C0684">
        <w:rPr>
          <w:rFonts w:ascii="Arial" w:hAnsi="Arial" w:cs="Arial"/>
          <w:b/>
          <w:szCs w:val="20"/>
          <w:lang w:val="sv-SE" w:eastAsia="sv-SE"/>
        </w:rPr>
        <w:lastRenderedPageBreak/>
        <w:t>Punkt 1</w:t>
      </w:r>
      <w:r w:rsidR="008D52C2" w:rsidRPr="009C0684">
        <w:rPr>
          <w:rFonts w:ascii="Arial" w:hAnsi="Arial" w:cs="Arial"/>
          <w:b/>
          <w:szCs w:val="20"/>
          <w:lang w:val="sv-SE" w:eastAsia="sv-SE"/>
        </w:rPr>
        <w:t>0</w:t>
      </w:r>
      <w:r w:rsidRPr="009C0684">
        <w:rPr>
          <w:rFonts w:ascii="Arial" w:hAnsi="Arial" w:cs="Arial"/>
          <w:b/>
          <w:szCs w:val="20"/>
          <w:lang w:val="sv-SE" w:eastAsia="sv-SE"/>
        </w:rPr>
        <w:t xml:space="preserve"> – Bestämmande av antalet styrelseledamöter och revisor</w:t>
      </w:r>
    </w:p>
    <w:p w14:paraId="62E9F321" w14:textId="7103E8D0" w:rsidR="0062537B" w:rsidRPr="009C0684" w:rsidRDefault="0062537B" w:rsidP="0062537B">
      <w:pPr>
        <w:autoSpaceDE w:val="0"/>
        <w:autoSpaceDN w:val="0"/>
        <w:adjustRightInd w:val="0"/>
        <w:spacing w:line="240" w:lineRule="auto"/>
        <w:rPr>
          <w:rFonts w:ascii="Calibri" w:eastAsia="Calibri" w:hAnsi="Calibri"/>
          <w:sz w:val="20"/>
          <w:szCs w:val="20"/>
          <w:lang w:val="sv-SE" w:eastAsia="en-US"/>
        </w:rPr>
      </w:pPr>
      <w:r w:rsidRPr="009C0684">
        <w:rPr>
          <w:rFonts w:ascii="Calibri" w:eastAsia="Calibri" w:hAnsi="Calibri"/>
          <w:sz w:val="20"/>
          <w:szCs w:val="20"/>
          <w:lang w:val="sv-SE" w:eastAsia="en-US"/>
        </w:rPr>
        <w:t>Det föreslås att årsstämman, för tiden intill slutet av nästa årsstämma, ska utse tre styrelseledamöter</w:t>
      </w:r>
      <w:r w:rsidR="00AA79C4" w:rsidRPr="009C0684">
        <w:rPr>
          <w:rFonts w:ascii="Calibri" w:eastAsia="Calibri" w:hAnsi="Calibri"/>
          <w:sz w:val="20"/>
          <w:szCs w:val="20"/>
          <w:lang w:val="sv-SE" w:eastAsia="en-US"/>
        </w:rPr>
        <w:t>. Det föreslås även att en ordinarie revisor ska utses, utan revisorssuppleanter.</w:t>
      </w:r>
    </w:p>
    <w:p w14:paraId="44211C6B" w14:textId="77777777" w:rsidR="0062537B" w:rsidRPr="009C0684" w:rsidRDefault="0062537B" w:rsidP="0062537B">
      <w:pPr>
        <w:rPr>
          <w:rFonts w:ascii="Arial" w:hAnsi="Arial" w:cs="Arial"/>
          <w:b/>
          <w:szCs w:val="20"/>
          <w:lang w:val="sv-SE" w:eastAsia="sv-SE"/>
        </w:rPr>
      </w:pPr>
    </w:p>
    <w:p w14:paraId="454C1022" w14:textId="77777777" w:rsidR="0062537B" w:rsidRPr="009C0684" w:rsidRDefault="0062537B" w:rsidP="0062537B">
      <w:pPr>
        <w:rPr>
          <w:rFonts w:ascii="Arial" w:hAnsi="Arial" w:cs="Arial"/>
          <w:b/>
          <w:szCs w:val="20"/>
          <w:lang w:val="sv-SE" w:eastAsia="sv-SE"/>
        </w:rPr>
      </w:pPr>
    </w:p>
    <w:p w14:paraId="1213CB56" w14:textId="07AAA8F5" w:rsidR="0062537B" w:rsidRPr="009C0684" w:rsidRDefault="0062537B" w:rsidP="0062537B">
      <w:pPr>
        <w:rPr>
          <w:rFonts w:ascii="Arial" w:hAnsi="Arial" w:cs="Arial"/>
          <w:b/>
          <w:szCs w:val="20"/>
          <w:lang w:val="sv-SE" w:eastAsia="sv-SE"/>
        </w:rPr>
      </w:pPr>
      <w:r w:rsidRPr="009C0684">
        <w:rPr>
          <w:rFonts w:ascii="Arial" w:hAnsi="Arial" w:cs="Arial"/>
          <w:b/>
          <w:szCs w:val="20"/>
          <w:lang w:val="sv-SE" w:eastAsia="sv-SE"/>
        </w:rPr>
        <w:t>Punkt 1</w:t>
      </w:r>
      <w:r w:rsidR="008D52C2" w:rsidRPr="009C0684">
        <w:rPr>
          <w:rFonts w:ascii="Arial" w:hAnsi="Arial" w:cs="Arial"/>
          <w:b/>
          <w:szCs w:val="20"/>
          <w:lang w:val="sv-SE" w:eastAsia="sv-SE"/>
        </w:rPr>
        <w:t>1</w:t>
      </w:r>
      <w:r w:rsidRPr="009C0684">
        <w:rPr>
          <w:rFonts w:ascii="Arial" w:hAnsi="Arial" w:cs="Arial"/>
          <w:b/>
          <w:szCs w:val="20"/>
          <w:lang w:val="sv-SE" w:eastAsia="sv-SE"/>
        </w:rPr>
        <w:t xml:space="preserve"> – Fastställande av arvoden till styrelseledamöterna och revisorerna.</w:t>
      </w:r>
    </w:p>
    <w:p w14:paraId="1C6C53B3" w14:textId="0ADDAA1E" w:rsidR="0062537B" w:rsidRPr="009C0684" w:rsidRDefault="0062537B" w:rsidP="0062537B">
      <w:pPr>
        <w:rPr>
          <w:rFonts w:ascii="Calibri" w:eastAsia="Calibri" w:hAnsi="Calibri"/>
          <w:sz w:val="20"/>
          <w:szCs w:val="20"/>
          <w:lang w:val="sv-SE" w:eastAsia="en-US"/>
        </w:rPr>
      </w:pPr>
      <w:r w:rsidRPr="009C0684">
        <w:rPr>
          <w:rFonts w:ascii="Calibri" w:eastAsia="Calibri" w:hAnsi="Calibri"/>
          <w:sz w:val="20"/>
          <w:szCs w:val="20"/>
          <w:lang w:val="sv-SE" w:eastAsia="en-US"/>
        </w:rPr>
        <w:t xml:space="preserve">Det föreslås att </w:t>
      </w:r>
      <w:r w:rsidR="00AA79C4" w:rsidRPr="009C0684">
        <w:rPr>
          <w:rFonts w:ascii="Calibri" w:eastAsia="Calibri" w:hAnsi="Calibri"/>
          <w:sz w:val="20"/>
          <w:szCs w:val="20"/>
          <w:lang w:val="sv-SE" w:eastAsia="en-US"/>
        </w:rPr>
        <w:t xml:space="preserve">inget </w:t>
      </w:r>
      <w:r w:rsidRPr="009C0684">
        <w:rPr>
          <w:rFonts w:ascii="Calibri" w:eastAsia="Calibri" w:hAnsi="Calibri"/>
          <w:sz w:val="20"/>
          <w:szCs w:val="20"/>
          <w:lang w:val="sv-SE" w:eastAsia="en-US"/>
        </w:rPr>
        <w:t xml:space="preserve">styrelsearvode ska utgå fram till nästa årsstämma. </w:t>
      </w:r>
    </w:p>
    <w:p w14:paraId="02D3A903" w14:textId="77777777" w:rsidR="0062537B" w:rsidRPr="009C0684" w:rsidRDefault="0062537B" w:rsidP="0062537B">
      <w:pPr>
        <w:rPr>
          <w:rFonts w:ascii="Arial" w:hAnsi="Arial" w:cs="Arial"/>
          <w:b/>
          <w:szCs w:val="20"/>
          <w:lang w:val="sv-SE" w:eastAsia="sv-SE"/>
        </w:rPr>
      </w:pPr>
    </w:p>
    <w:p w14:paraId="0D07874C" w14:textId="2BC95662" w:rsidR="0062537B" w:rsidRPr="009C0684" w:rsidRDefault="0062537B" w:rsidP="0062537B">
      <w:pPr>
        <w:rPr>
          <w:rFonts w:ascii="Arial" w:hAnsi="Arial" w:cs="Arial"/>
          <w:b/>
          <w:szCs w:val="20"/>
          <w:lang w:val="sv-SE" w:eastAsia="sv-SE"/>
        </w:rPr>
      </w:pPr>
      <w:r w:rsidRPr="009C0684">
        <w:rPr>
          <w:rFonts w:ascii="Arial" w:hAnsi="Arial" w:cs="Arial"/>
          <w:b/>
          <w:szCs w:val="20"/>
          <w:lang w:val="sv-SE" w:eastAsia="sv-SE"/>
        </w:rPr>
        <w:t>Punkt 1</w:t>
      </w:r>
      <w:r w:rsidR="008D52C2" w:rsidRPr="009C0684">
        <w:rPr>
          <w:rFonts w:ascii="Arial" w:hAnsi="Arial" w:cs="Arial"/>
          <w:b/>
          <w:szCs w:val="20"/>
          <w:lang w:val="sv-SE" w:eastAsia="sv-SE"/>
        </w:rPr>
        <w:t>2</w:t>
      </w:r>
      <w:r w:rsidRPr="009C0684">
        <w:rPr>
          <w:rFonts w:ascii="Arial" w:hAnsi="Arial" w:cs="Arial"/>
          <w:b/>
          <w:szCs w:val="20"/>
          <w:lang w:val="sv-SE" w:eastAsia="sv-SE"/>
        </w:rPr>
        <w:t xml:space="preserve"> – Val av styrelseledamöter</w:t>
      </w:r>
    </w:p>
    <w:p w14:paraId="74DE32B8" w14:textId="5140F7B9" w:rsidR="0062537B" w:rsidRPr="009C0684" w:rsidRDefault="0062537B" w:rsidP="0062537B">
      <w:pPr>
        <w:spacing w:line="240" w:lineRule="auto"/>
        <w:rPr>
          <w:rFonts w:ascii="Calibri" w:hAnsi="Calibri"/>
          <w:sz w:val="20"/>
          <w:szCs w:val="20"/>
          <w:lang w:val="sv-SE"/>
        </w:rPr>
      </w:pPr>
      <w:r w:rsidRPr="009C0684">
        <w:rPr>
          <w:rFonts w:ascii="Calibri" w:hAnsi="Calibri"/>
          <w:sz w:val="20"/>
          <w:szCs w:val="20"/>
          <w:lang w:val="sv-SE"/>
        </w:rPr>
        <w:t xml:space="preserve">Det föreslås att </w:t>
      </w:r>
      <w:r w:rsidR="001A0F8B" w:rsidRPr="009C0684">
        <w:rPr>
          <w:rFonts w:ascii="Calibri" w:hAnsi="Calibri"/>
          <w:sz w:val="20"/>
          <w:szCs w:val="20"/>
          <w:lang w:val="sv-SE"/>
        </w:rPr>
        <w:t>Jakub Tomaszunas</w:t>
      </w:r>
      <w:r w:rsidRPr="009C0684">
        <w:rPr>
          <w:rFonts w:ascii="Calibri" w:hAnsi="Calibri"/>
          <w:sz w:val="20"/>
          <w:szCs w:val="20"/>
          <w:lang w:val="sv-SE"/>
        </w:rPr>
        <w:t xml:space="preserve">, </w:t>
      </w:r>
      <w:r w:rsidR="001A0F8B" w:rsidRPr="009C0684">
        <w:rPr>
          <w:rFonts w:ascii="Calibri" w:hAnsi="Calibri"/>
          <w:sz w:val="20"/>
          <w:szCs w:val="20"/>
          <w:lang w:val="sv-SE"/>
        </w:rPr>
        <w:t xml:space="preserve">Gösta Carlberg </w:t>
      </w:r>
      <w:r w:rsidRPr="009C0684">
        <w:rPr>
          <w:rFonts w:ascii="Calibri" w:hAnsi="Calibri"/>
          <w:sz w:val="20"/>
          <w:szCs w:val="20"/>
          <w:lang w:val="sv-SE"/>
        </w:rPr>
        <w:t xml:space="preserve">och </w:t>
      </w:r>
      <w:r w:rsidR="001A0F8B" w:rsidRPr="009C0684">
        <w:rPr>
          <w:rFonts w:ascii="Calibri" w:hAnsi="Calibri"/>
          <w:sz w:val="20"/>
          <w:szCs w:val="20"/>
          <w:lang w:val="sv-SE"/>
        </w:rPr>
        <w:t xml:space="preserve">Jan Uddenberg </w:t>
      </w:r>
      <w:r w:rsidRPr="009C0684">
        <w:rPr>
          <w:rFonts w:ascii="Calibri" w:hAnsi="Calibri"/>
          <w:sz w:val="20"/>
          <w:szCs w:val="20"/>
          <w:lang w:val="sv-SE"/>
        </w:rPr>
        <w:t>ska väljas om till styrelseledamöter för tiden intill slutet av nästa årsstämma.</w:t>
      </w:r>
    </w:p>
    <w:p w14:paraId="0B2982EE" w14:textId="77777777" w:rsidR="0062537B" w:rsidRPr="009C0684" w:rsidRDefault="0062537B" w:rsidP="0062537B">
      <w:pPr>
        <w:rPr>
          <w:rFonts w:ascii="Calibri" w:hAnsi="Calibri"/>
          <w:sz w:val="20"/>
          <w:szCs w:val="20"/>
          <w:lang w:val="sv-SE"/>
        </w:rPr>
      </w:pPr>
    </w:p>
    <w:p w14:paraId="52909F47" w14:textId="17795664" w:rsidR="0062537B" w:rsidRPr="009C0684" w:rsidRDefault="0062537B" w:rsidP="0062537B">
      <w:pPr>
        <w:rPr>
          <w:rFonts w:ascii="Arial" w:hAnsi="Arial" w:cs="Arial"/>
          <w:b/>
          <w:szCs w:val="20"/>
          <w:lang w:val="sv-SE" w:eastAsia="sv-SE"/>
        </w:rPr>
      </w:pPr>
      <w:r w:rsidRPr="009C0684">
        <w:rPr>
          <w:rFonts w:ascii="Arial" w:hAnsi="Arial" w:cs="Arial"/>
          <w:b/>
          <w:szCs w:val="20"/>
          <w:lang w:val="sv-SE" w:eastAsia="sv-SE"/>
        </w:rPr>
        <w:t>Punkt 1</w:t>
      </w:r>
      <w:r w:rsidR="008D52C2" w:rsidRPr="009C0684">
        <w:rPr>
          <w:rFonts w:ascii="Arial" w:hAnsi="Arial" w:cs="Arial"/>
          <w:b/>
          <w:szCs w:val="20"/>
          <w:lang w:val="sv-SE" w:eastAsia="sv-SE"/>
        </w:rPr>
        <w:t>3</w:t>
      </w:r>
      <w:r w:rsidRPr="009C0684">
        <w:rPr>
          <w:rFonts w:ascii="Arial" w:hAnsi="Arial" w:cs="Arial"/>
          <w:b/>
          <w:szCs w:val="20"/>
          <w:lang w:val="sv-SE" w:eastAsia="sv-SE"/>
        </w:rPr>
        <w:t xml:space="preserve"> – Beslut om bemyndigande för styrelse att öka aktiekapitalet genom nyemissioner av B</w:t>
      </w:r>
      <w:r w:rsidR="001A0F8B" w:rsidRPr="009C0684">
        <w:rPr>
          <w:rFonts w:ascii="Arial" w:hAnsi="Arial" w:cs="Arial"/>
          <w:b/>
          <w:szCs w:val="20"/>
          <w:lang w:val="sv-SE" w:eastAsia="sv-SE"/>
        </w:rPr>
        <w:t>-aktier</w:t>
      </w:r>
    </w:p>
    <w:p w14:paraId="113B5730" w14:textId="192769F6" w:rsidR="0062537B" w:rsidRPr="009C0684" w:rsidRDefault="0062537B" w:rsidP="0062537B">
      <w:pPr>
        <w:autoSpaceDE w:val="0"/>
        <w:autoSpaceDN w:val="0"/>
        <w:rPr>
          <w:rFonts w:ascii="Calibri" w:hAnsi="Calibri"/>
          <w:sz w:val="20"/>
          <w:szCs w:val="20"/>
          <w:lang w:val="sv-SE"/>
        </w:rPr>
      </w:pPr>
      <w:r w:rsidRPr="009C0684">
        <w:rPr>
          <w:rFonts w:ascii="Calibri" w:hAnsi="Calibri"/>
          <w:sz w:val="20"/>
          <w:szCs w:val="20"/>
          <w:lang w:val="sv-SE"/>
        </w:rPr>
        <w:t>Styrelsen föreslår att årsstämman fattar beslut om att bemyndiga styrelsen att, för tiden intill slutet av nästa årsstämma, vid ett eller flera tillfällen, med eller utan avvikelse från befintliga aktieägares företrädesrätt</w:t>
      </w:r>
      <w:r w:rsidR="001A0F8B" w:rsidRPr="009C0684">
        <w:rPr>
          <w:rFonts w:ascii="Calibri" w:hAnsi="Calibri"/>
          <w:sz w:val="20"/>
          <w:szCs w:val="20"/>
          <w:lang w:val="sv-SE"/>
        </w:rPr>
        <w:t>,</w:t>
      </w:r>
      <w:r w:rsidRPr="009C0684">
        <w:rPr>
          <w:rFonts w:ascii="Calibri" w:hAnsi="Calibri"/>
          <w:sz w:val="20"/>
          <w:szCs w:val="20"/>
          <w:lang w:val="sv-SE"/>
        </w:rPr>
        <w:t xml:space="preserve"> fatta beslut om </w:t>
      </w:r>
      <w:r w:rsidR="001A0F8B" w:rsidRPr="009C0684">
        <w:rPr>
          <w:rFonts w:ascii="Calibri" w:hAnsi="Calibri"/>
          <w:sz w:val="20"/>
          <w:szCs w:val="20"/>
          <w:lang w:val="sv-SE"/>
        </w:rPr>
        <w:t>emission av nya aktier och/eller teckningsoptioner och/eller konvertibler</w:t>
      </w:r>
      <w:r w:rsidRPr="009C0684">
        <w:rPr>
          <w:rFonts w:ascii="Calibri" w:hAnsi="Calibri"/>
          <w:sz w:val="20"/>
          <w:szCs w:val="20"/>
          <w:lang w:val="sv-SE"/>
        </w:rPr>
        <w:t>. Betalning ska kunna ske kontant, eller med bestämmelse om apport eller kvittning</w:t>
      </w:r>
      <w:r w:rsidR="001A0F8B" w:rsidRPr="009C0684">
        <w:rPr>
          <w:rFonts w:ascii="Calibri" w:hAnsi="Calibri"/>
          <w:sz w:val="20"/>
          <w:szCs w:val="20"/>
          <w:lang w:val="sv-SE"/>
        </w:rPr>
        <w:t>, eller annars med villkor</w:t>
      </w:r>
      <w:r w:rsidRPr="009C0684">
        <w:rPr>
          <w:rFonts w:ascii="Calibri" w:hAnsi="Calibri"/>
          <w:sz w:val="20"/>
          <w:szCs w:val="20"/>
          <w:lang w:val="sv-SE"/>
        </w:rPr>
        <w:t xml:space="preserve">. </w:t>
      </w:r>
      <w:r w:rsidR="001A0F8B" w:rsidRPr="009C0684">
        <w:rPr>
          <w:rFonts w:ascii="Calibri" w:hAnsi="Calibri"/>
          <w:sz w:val="20"/>
          <w:szCs w:val="20"/>
          <w:lang w:val="sv-SE"/>
        </w:rPr>
        <w:t>Maximalt 600 000 aktier ska kunna ges ut med stöd av bemyndigandet (innefattandes också de aktier som kan tillkomma efter utnyttjande eller konvertering av teckningsoptioner respektive konvertibler utgivna med stöd av bemyndigandet).</w:t>
      </w:r>
    </w:p>
    <w:p w14:paraId="2C8C9199" w14:textId="77777777" w:rsidR="0062537B" w:rsidRPr="009C0684" w:rsidRDefault="0062537B" w:rsidP="0062537B">
      <w:pPr>
        <w:rPr>
          <w:rFonts w:ascii="Calibri" w:hAnsi="Calibri"/>
          <w:sz w:val="20"/>
          <w:szCs w:val="20"/>
          <w:lang w:val="sv-SE"/>
        </w:rPr>
      </w:pPr>
    </w:p>
    <w:p w14:paraId="27BA6729" w14:textId="77777777" w:rsidR="0062537B" w:rsidRPr="00E40CF8" w:rsidRDefault="0062537B" w:rsidP="0062537B">
      <w:pPr>
        <w:rPr>
          <w:rFonts w:ascii="Calibri" w:hAnsi="Calibri"/>
          <w:sz w:val="20"/>
          <w:szCs w:val="20"/>
          <w:lang w:val="sv-SE"/>
        </w:rPr>
      </w:pPr>
      <w:r w:rsidRPr="009C0684">
        <w:rPr>
          <w:rFonts w:ascii="Calibri" w:hAnsi="Calibri"/>
          <w:sz w:val="20"/>
          <w:szCs w:val="20"/>
          <w:lang w:val="sv-SE"/>
        </w:rPr>
        <w:t>Syftet med bemyndigandet och skälen till eventuell avvikelse från aktieägarnas företrädesrätt är att emissioner ska kunna ske för finansiering av förvärv av fastigheter, fastighetsbolag, del av fastighet, fastighetsbolag</w:t>
      </w:r>
      <w:r w:rsidRPr="00E40CF8">
        <w:rPr>
          <w:rFonts w:ascii="Calibri" w:hAnsi="Calibri"/>
          <w:sz w:val="20"/>
          <w:szCs w:val="20"/>
          <w:lang w:val="sv-SE"/>
        </w:rPr>
        <w:t xml:space="preserve"> eller för att finansiera fortsatt tillväxt i Bolaget på andra sätt. Emissionskursen ska fastställas enligt gällande marknadsförhållanden.</w:t>
      </w:r>
    </w:p>
    <w:p w14:paraId="35145BCC" w14:textId="77777777" w:rsidR="0062537B" w:rsidRPr="00E40CF8" w:rsidRDefault="0062537B" w:rsidP="0062537B">
      <w:pPr>
        <w:rPr>
          <w:rFonts w:ascii="Calibri" w:hAnsi="Calibri"/>
          <w:sz w:val="20"/>
          <w:szCs w:val="20"/>
          <w:lang w:val="sv-SE"/>
        </w:rPr>
      </w:pPr>
    </w:p>
    <w:p w14:paraId="69127B05" w14:textId="77777777" w:rsidR="0062537B" w:rsidRPr="00E40CF8" w:rsidRDefault="0062537B" w:rsidP="0062537B">
      <w:pPr>
        <w:rPr>
          <w:rFonts w:ascii="Calibri" w:hAnsi="Calibri"/>
          <w:sz w:val="20"/>
          <w:szCs w:val="20"/>
          <w:lang w:val="sv-SE"/>
        </w:rPr>
      </w:pPr>
      <w:r w:rsidRPr="00E40CF8">
        <w:rPr>
          <w:rFonts w:ascii="Calibri" w:hAnsi="Calibri"/>
          <w:sz w:val="20"/>
          <w:szCs w:val="20"/>
          <w:lang w:val="sv-SE"/>
        </w:rPr>
        <w:t>Verkställande direktören, eller den styrelsen utser, ska äga rätt att vidta de smärre justeringar som kan bli erforderliga i samband med registrering av beslutet hos Bolagsverket.</w:t>
      </w:r>
    </w:p>
    <w:p w14:paraId="71DA3A34" w14:textId="77777777" w:rsidR="0062537B" w:rsidRPr="00E40CF8" w:rsidRDefault="0062537B" w:rsidP="0062537B">
      <w:pPr>
        <w:rPr>
          <w:rFonts w:ascii="Calibri" w:hAnsi="Calibri"/>
          <w:b/>
          <w:sz w:val="20"/>
          <w:szCs w:val="20"/>
          <w:lang w:val="sv-SE"/>
        </w:rPr>
      </w:pPr>
    </w:p>
    <w:p w14:paraId="5BF7CD22" w14:textId="77777777" w:rsidR="0062537B" w:rsidRPr="00E40CF8" w:rsidRDefault="0062537B" w:rsidP="0062537B">
      <w:pPr>
        <w:rPr>
          <w:rFonts w:ascii="Calibri" w:hAnsi="Calibri"/>
          <w:b/>
          <w:sz w:val="20"/>
          <w:szCs w:val="20"/>
          <w:lang w:val="sv-SE"/>
        </w:rPr>
      </w:pPr>
      <w:r w:rsidRPr="00E40CF8">
        <w:rPr>
          <w:rFonts w:ascii="Calibri" w:hAnsi="Calibri"/>
          <w:b/>
          <w:sz w:val="20"/>
          <w:szCs w:val="20"/>
          <w:lang w:val="sv-SE"/>
        </w:rPr>
        <w:t>Aktieägares frågerätt</w:t>
      </w:r>
    </w:p>
    <w:p w14:paraId="4C856F16" w14:textId="77777777" w:rsidR="0062537B" w:rsidRPr="00E40CF8" w:rsidRDefault="0062537B" w:rsidP="0062537B">
      <w:pPr>
        <w:rPr>
          <w:rFonts w:ascii="Calibri" w:hAnsi="Calibri"/>
          <w:sz w:val="20"/>
          <w:szCs w:val="20"/>
          <w:lang w:val="sv-SE"/>
        </w:rPr>
      </w:pPr>
      <w:r w:rsidRPr="00E40CF8">
        <w:rPr>
          <w:rFonts w:ascii="Calibri" w:hAnsi="Calibri"/>
          <w:sz w:val="20"/>
          <w:szCs w:val="20"/>
          <w:lang w:val="sv-SE"/>
        </w:rPr>
        <w:t>I enlighet med aktiebolagslagen 7 kap. 32 § ska styrelsen och verkställande direktören, om någon aktieägare begär det och styrelsen anser att det kan ske utan väsentlig skada för Bolaget, vid årsstämman lämna upplysningar om förhållanden som kan inverka på bedömningen av ett ärende på dagordningen eller på bedömningen av Bolagets ekonomiska situation.</w:t>
      </w:r>
    </w:p>
    <w:p w14:paraId="360381C0" w14:textId="77777777" w:rsidR="0062537B" w:rsidRPr="00E40CF8" w:rsidRDefault="0062537B" w:rsidP="0062537B">
      <w:pPr>
        <w:rPr>
          <w:rFonts w:ascii="Calibri" w:hAnsi="Calibri"/>
          <w:b/>
          <w:sz w:val="20"/>
          <w:szCs w:val="20"/>
          <w:lang w:val="sv-SE"/>
        </w:rPr>
      </w:pPr>
    </w:p>
    <w:p w14:paraId="3F9565A9" w14:textId="77777777" w:rsidR="0062537B" w:rsidRPr="00E40CF8" w:rsidRDefault="0062537B" w:rsidP="0062537B">
      <w:pPr>
        <w:rPr>
          <w:rFonts w:ascii="Calibri" w:hAnsi="Calibri"/>
          <w:b/>
          <w:sz w:val="20"/>
          <w:szCs w:val="20"/>
          <w:lang w:val="sv-SE"/>
        </w:rPr>
      </w:pPr>
      <w:r w:rsidRPr="00E40CF8">
        <w:rPr>
          <w:rFonts w:ascii="Calibri" w:hAnsi="Calibri"/>
          <w:b/>
          <w:sz w:val="20"/>
          <w:szCs w:val="20"/>
          <w:lang w:val="sv-SE"/>
        </w:rPr>
        <w:t>Tillhandahållande av handlingar</w:t>
      </w:r>
    </w:p>
    <w:p w14:paraId="6169E619" w14:textId="7AAC39E9" w:rsidR="0062537B" w:rsidRPr="00E40CF8" w:rsidRDefault="0062537B" w:rsidP="0062537B">
      <w:pPr>
        <w:rPr>
          <w:rFonts w:ascii="Calibri" w:hAnsi="Calibri"/>
          <w:sz w:val="20"/>
          <w:szCs w:val="20"/>
          <w:lang w:val="sv-SE"/>
        </w:rPr>
      </w:pPr>
      <w:r w:rsidRPr="00E40CF8">
        <w:rPr>
          <w:rFonts w:ascii="Calibri" w:hAnsi="Calibri"/>
          <w:sz w:val="20"/>
          <w:szCs w:val="20"/>
          <w:lang w:val="sv-SE"/>
        </w:rPr>
        <w:t>De fullständiga förslagen till beslut framgår ovan. Redovisningshandlingar med tillhörande revisionsberättelser och övriga handlingar enligt 12 kap. och 20 kap. aktiebolagslagen samt styrelsens motiverade yttrande enligt 18 kap. 4 § aktiebolagslagen kommer att under minst tre veckor före årsstämman hållas tillgängliga hos Bolaget. Kopior av nämnda handlingar sänds även till de aktieägare som begär det och uppger sin postadress. Handlingar kommer även att finnas tillgängliga på Bolagets webbplats, www.</w:t>
      </w:r>
      <w:r w:rsidR="008D52C2">
        <w:rPr>
          <w:rFonts w:ascii="Calibri" w:hAnsi="Calibri"/>
          <w:sz w:val="20"/>
          <w:szCs w:val="20"/>
          <w:lang w:val="sv-SE"/>
        </w:rPr>
        <w:t>kvalitetsbostader</w:t>
      </w:r>
      <w:r w:rsidRPr="00E40CF8">
        <w:rPr>
          <w:rFonts w:ascii="Calibri" w:hAnsi="Calibri"/>
          <w:sz w:val="20"/>
          <w:szCs w:val="20"/>
          <w:lang w:val="sv-SE"/>
        </w:rPr>
        <w:t>.se.</w:t>
      </w:r>
    </w:p>
    <w:p w14:paraId="36AD47E4" w14:textId="77777777" w:rsidR="0062537B" w:rsidRPr="00E40CF8" w:rsidRDefault="0062537B" w:rsidP="0062537B">
      <w:pPr>
        <w:pStyle w:val="BAshurst"/>
        <w:rPr>
          <w:rFonts w:ascii="Calibri" w:hAnsi="Calibri"/>
          <w:sz w:val="20"/>
          <w:lang w:val="sv-SE"/>
        </w:rPr>
      </w:pPr>
    </w:p>
    <w:p w14:paraId="30ABC481" w14:textId="1A9D2122" w:rsidR="0062537B" w:rsidRPr="00E40CF8" w:rsidRDefault="0062537B" w:rsidP="0062537B">
      <w:pPr>
        <w:jc w:val="center"/>
        <w:rPr>
          <w:rFonts w:ascii="Calibri" w:hAnsi="Calibri"/>
          <w:sz w:val="20"/>
          <w:szCs w:val="20"/>
          <w:lang w:val="sv-SE"/>
        </w:rPr>
      </w:pPr>
      <w:r w:rsidRPr="00E40CF8">
        <w:rPr>
          <w:rFonts w:ascii="Calibri" w:hAnsi="Calibri"/>
          <w:sz w:val="20"/>
          <w:szCs w:val="20"/>
          <w:lang w:val="sv-SE"/>
        </w:rPr>
        <w:t xml:space="preserve">Stockholm i </w:t>
      </w:r>
      <w:r>
        <w:rPr>
          <w:rFonts w:ascii="Calibri" w:hAnsi="Calibri"/>
          <w:sz w:val="20"/>
          <w:szCs w:val="20"/>
          <w:lang w:val="sv-SE"/>
        </w:rPr>
        <w:t>juli</w:t>
      </w:r>
      <w:r w:rsidRPr="00E40CF8">
        <w:rPr>
          <w:rFonts w:ascii="Calibri" w:hAnsi="Calibri"/>
          <w:sz w:val="20"/>
          <w:szCs w:val="20"/>
          <w:lang w:val="sv-SE"/>
        </w:rPr>
        <w:t xml:space="preserve"> 20</w:t>
      </w:r>
      <w:r>
        <w:rPr>
          <w:rFonts w:ascii="Calibri" w:hAnsi="Calibri"/>
          <w:sz w:val="20"/>
          <w:szCs w:val="20"/>
          <w:lang w:val="sv-SE"/>
        </w:rPr>
        <w:t>24</w:t>
      </w:r>
    </w:p>
    <w:p w14:paraId="489E5810" w14:textId="2A3FC59A" w:rsidR="0062537B" w:rsidRPr="00E40CF8" w:rsidRDefault="0062537B" w:rsidP="0062537B">
      <w:pPr>
        <w:jc w:val="center"/>
        <w:rPr>
          <w:rFonts w:ascii="Calibri" w:hAnsi="Calibri"/>
          <w:sz w:val="20"/>
          <w:szCs w:val="20"/>
          <w:lang w:val="sv-SE"/>
        </w:rPr>
      </w:pPr>
      <w:r>
        <w:rPr>
          <w:rFonts w:ascii="Calibri" w:hAnsi="Calibri"/>
          <w:sz w:val="20"/>
          <w:szCs w:val="20"/>
          <w:lang w:val="sv-SE"/>
        </w:rPr>
        <w:t xml:space="preserve">Kvalitetsbostäder Sverige </w:t>
      </w:r>
      <w:r w:rsidRPr="00E40CF8">
        <w:rPr>
          <w:rFonts w:ascii="Calibri" w:hAnsi="Calibri"/>
          <w:sz w:val="20"/>
          <w:szCs w:val="20"/>
          <w:lang w:val="sv-SE"/>
        </w:rPr>
        <w:t>AB</w:t>
      </w:r>
      <w:r>
        <w:rPr>
          <w:rFonts w:ascii="Calibri" w:hAnsi="Calibri"/>
          <w:sz w:val="20"/>
          <w:szCs w:val="20"/>
          <w:lang w:val="sv-SE"/>
        </w:rPr>
        <w:t xml:space="preserve"> (</w:t>
      </w:r>
      <w:proofErr w:type="spellStart"/>
      <w:r>
        <w:rPr>
          <w:rFonts w:ascii="Calibri" w:hAnsi="Calibri"/>
          <w:sz w:val="20"/>
          <w:szCs w:val="20"/>
          <w:lang w:val="sv-SE"/>
        </w:rPr>
        <w:t>publ</w:t>
      </w:r>
      <w:proofErr w:type="spellEnd"/>
      <w:r>
        <w:rPr>
          <w:rFonts w:ascii="Calibri" w:hAnsi="Calibri"/>
          <w:sz w:val="20"/>
          <w:szCs w:val="20"/>
          <w:lang w:val="sv-SE"/>
        </w:rPr>
        <w:t>)</w:t>
      </w:r>
    </w:p>
    <w:p w14:paraId="07753D56" w14:textId="6B8C6708" w:rsidR="00921D8D" w:rsidRPr="0062537B" w:rsidRDefault="0062537B" w:rsidP="0062537B">
      <w:pPr>
        <w:jc w:val="center"/>
        <w:rPr>
          <w:rFonts w:ascii="Calibri" w:hAnsi="Calibri"/>
          <w:i/>
          <w:sz w:val="20"/>
          <w:szCs w:val="20"/>
          <w:lang w:val="sv-SE"/>
        </w:rPr>
      </w:pPr>
      <w:r w:rsidRPr="00E40CF8">
        <w:rPr>
          <w:rFonts w:ascii="Calibri" w:hAnsi="Calibri"/>
          <w:i/>
          <w:sz w:val="20"/>
          <w:szCs w:val="20"/>
          <w:lang w:val="sv-SE"/>
        </w:rPr>
        <w:t>Styrelsen</w:t>
      </w:r>
      <w:bookmarkEnd w:id="0"/>
    </w:p>
    <w:sectPr w:rsidR="00921D8D" w:rsidRPr="0062537B" w:rsidSect="000E6DB3">
      <w:footerReference w:type="default" r:id="rId7"/>
      <w:pgSz w:w="11906" w:h="16838" w:code="9"/>
      <w:pgMar w:top="1440" w:right="1440" w:bottom="1440" w:left="1440" w:header="720" w:footer="720"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9FC10" w14:textId="77777777" w:rsidR="002A0640" w:rsidRDefault="002A0640">
      <w:pPr>
        <w:spacing w:line="240" w:lineRule="auto"/>
      </w:pPr>
      <w:r>
        <w:separator/>
      </w:r>
    </w:p>
  </w:endnote>
  <w:endnote w:type="continuationSeparator" w:id="0">
    <w:p w14:paraId="34CFEF6E" w14:textId="77777777" w:rsidR="002A0640" w:rsidRDefault="002A0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3005"/>
      <w:gridCol w:w="3006"/>
      <w:gridCol w:w="3015"/>
    </w:tblGrid>
    <w:tr w:rsidR="000E6DB3" w:rsidRPr="00B755B2" w14:paraId="07C33DBC" w14:textId="77777777">
      <w:tc>
        <w:tcPr>
          <w:tcW w:w="1665" w:type="pct"/>
        </w:tcPr>
        <w:p w14:paraId="68D065D5" w14:textId="77777777" w:rsidR="009C0684" w:rsidRPr="00B755B2" w:rsidRDefault="009C0684">
          <w:pPr>
            <w:pStyle w:val="Footer"/>
          </w:pPr>
        </w:p>
      </w:tc>
      <w:tc>
        <w:tcPr>
          <w:tcW w:w="1665" w:type="pct"/>
        </w:tcPr>
        <w:p w14:paraId="1DDF9265" w14:textId="77777777" w:rsidR="009C0684" w:rsidRPr="001150B2" w:rsidRDefault="009C0684">
          <w:pPr>
            <w:pStyle w:val="Footer"/>
            <w:jc w:val="center"/>
            <w:rPr>
              <w:rStyle w:val="PageNumber"/>
            </w:rPr>
          </w:pPr>
        </w:p>
      </w:tc>
      <w:tc>
        <w:tcPr>
          <w:tcW w:w="1670" w:type="pct"/>
        </w:tcPr>
        <w:p w14:paraId="24FFE364" w14:textId="77777777" w:rsidR="009C0684" w:rsidRPr="00B755B2" w:rsidRDefault="009C0684">
          <w:pPr>
            <w:pStyle w:val="Footer"/>
          </w:pPr>
        </w:p>
      </w:tc>
    </w:tr>
    <w:tr w:rsidR="000E6DB3" w:rsidRPr="00B755B2" w14:paraId="4B90AD29" w14:textId="77777777">
      <w:tc>
        <w:tcPr>
          <w:tcW w:w="5000" w:type="pct"/>
          <w:gridSpan w:val="3"/>
        </w:tcPr>
        <w:p w14:paraId="682416EF" w14:textId="77777777" w:rsidR="009C0684" w:rsidRPr="00B755B2" w:rsidRDefault="009C0684">
          <w:pPr>
            <w:pStyle w:val="Footer"/>
          </w:pPr>
        </w:p>
      </w:tc>
    </w:tr>
  </w:tbl>
  <w:p w14:paraId="084FCBAC" w14:textId="77777777" w:rsidR="009C0684" w:rsidRDefault="009C0684" w:rsidP="000E6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E8653" w14:textId="77777777" w:rsidR="002A0640" w:rsidRDefault="002A0640">
      <w:pPr>
        <w:spacing w:line="240" w:lineRule="auto"/>
      </w:pPr>
      <w:r>
        <w:separator/>
      </w:r>
    </w:p>
  </w:footnote>
  <w:footnote w:type="continuationSeparator" w:id="0">
    <w:p w14:paraId="4A6331F0" w14:textId="77777777" w:rsidR="002A0640" w:rsidRDefault="002A06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047FA"/>
    <w:multiLevelType w:val="hybridMultilevel"/>
    <w:tmpl w:val="FDA8BA7C"/>
    <w:lvl w:ilvl="0" w:tplc="FFFFFFFF">
      <w:start w:val="1"/>
      <w:numFmt w:val="decimal"/>
      <w:lvlText w:val="%1."/>
      <w:lvlJc w:val="left"/>
      <w:pPr>
        <w:ind w:left="-2850" w:hanging="360"/>
      </w:pPr>
      <w:rPr>
        <w:rFonts w:hint="default"/>
        <w:b w:val="0"/>
      </w:rPr>
    </w:lvl>
    <w:lvl w:ilvl="1" w:tplc="FFFFFFFF">
      <w:start w:val="1"/>
      <w:numFmt w:val="lowerLetter"/>
      <w:lvlText w:val="%2."/>
      <w:lvlJc w:val="left"/>
      <w:pPr>
        <w:ind w:left="-2130" w:hanging="360"/>
      </w:pPr>
    </w:lvl>
    <w:lvl w:ilvl="2" w:tplc="FFFFFFFF" w:tentative="1">
      <w:start w:val="1"/>
      <w:numFmt w:val="lowerRoman"/>
      <w:lvlText w:val="%3."/>
      <w:lvlJc w:val="right"/>
      <w:pPr>
        <w:ind w:left="-1410" w:hanging="180"/>
      </w:pPr>
    </w:lvl>
    <w:lvl w:ilvl="3" w:tplc="FFFFFFFF" w:tentative="1">
      <w:start w:val="1"/>
      <w:numFmt w:val="decimal"/>
      <w:lvlText w:val="%4."/>
      <w:lvlJc w:val="left"/>
      <w:pPr>
        <w:ind w:left="-690" w:hanging="360"/>
      </w:pPr>
    </w:lvl>
    <w:lvl w:ilvl="4" w:tplc="FFFFFFFF" w:tentative="1">
      <w:start w:val="1"/>
      <w:numFmt w:val="lowerLetter"/>
      <w:lvlText w:val="%5."/>
      <w:lvlJc w:val="left"/>
      <w:pPr>
        <w:ind w:left="30" w:hanging="360"/>
      </w:pPr>
    </w:lvl>
    <w:lvl w:ilvl="5" w:tplc="FFFFFFFF" w:tentative="1">
      <w:start w:val="1"/>
      <w:numFmt w:val="lowerRoman"/>
      <w:lvlText w:val="%6."/>
      <w:lvlJc w:val="right"/>
      <w:pPr>
        <w:ind w:left="750" w:hanging="180"/>
      </w:pPr>
    </w:lvl>
    <w:lvl w:ilvl="6" w:tplc="FFFFFFFF" w:tentative="1">
      <w:start w:val="1"/>
      <w:numFmt w:val="decimal"/>
      <w:lvlText w:val="%7."/>
      <w:lvlJc w:val="left"/>
      <w:pPr>
        <w:ind w:left="1470" w:hanging="360"/>
      </w:pPr>
    </w:lvl>
    <w:lvl w:ilvl="7" w:tplc="FFFFFFFF" w:tentative="1">
      <w:start w:val="1"/>
      <w:numFmt w:val="lowerLetter"/>
      <w:lvlText w:val="%8."/>
      <w:lvlJc w:val="left"/>
      <w:pPr>
        <w:ind w:left="2190" w:hanging="360"/>
      </w:pPr>
    </w:lvl>
    <w:lvl w:ilvl="8" w:tplc="FFFFFFFF" w:tentative="1">
      <w:start w:val="1"/>
      <w:numFmt w:val="lowerRoman"/>
      <w:lvlText w:val="%9."/>
      <w:lvlJc w:val="right"/>
      <w:pPr>
        <w:ind w:left="2910" w:hanging="180"/>
      </w:pPr>
    </w:lvl>
  </w:abstractNum>
  <w:abstractNum w:abstractNumId="1" w15:restartNumberingAfterBreak="0">
    <w:nsid w:val="7BA66EEA"/>
    <w:multiLevelType w:val="hybridMultilevel"/>
    <w:tmpl w:val="AEB87EB6"/>
    <w:lvl w:ilvl="0" w:tplc="FFFFFFFF">
      <w:start w:val="5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5260092">
    <w:abstractNumId w:val="0"/>
  </w:num>
  <w:num w:numId="2" w16cid:durableId="140345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7B"/>
    <w:rsid w:val="000874ED"/>
    <w:rsid w:val="001A0F8B"/>
    <w:rsid w:val="002A0640"/>
    <w:rsid w:val="0062537B"/>
    <w:rsid w:val="006C4D99"/>
    <w:rsid w:val="008D52C2"/>
    <w:rsid w:val="00921D8D"/>
    <w:rsid w:val="009C0684"/>
    <w:rsid w:val="00AA79C4"/>
    <w:rsid w:val="00E67F42"/>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45E9"/>
  <w15:chartTrackingRefBased/>
  <w15:docId w15:val="{9195423B-E61E-4CA1-80BE-76681F14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37B"/>
    <w:pPr>
      <w:spacing w:after="0" w:line="264" w:lineRule="auto"/>
      <w:jc w:val="both"/>
    </w:pPr>
    <w:rPr>
      <w:rFonts w:ascii="Verdana" w:hAnsi="Verdana"/>
      <w:kern w:val="0"/>
      <w:sz w:val="18"/>
      <w:szCs w:val="18"/>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62537B"/>
    <w:rPr>
      <w:rFonts w:ascii="Verdana" w:hAnsi="Verdana"/>
      <w:sz w:val="18"/>
      <w:szCs w:val="18"/>
    </w:rPr>
  </w:style>
  <w:style w:type="paragraph" w:customStyle="1" w:styleId="BAshurst">
    <w:name w:val="BAshurst"/>
    <w:basedOn w:val="Normal"/>
    <w:rsid w:val="0062537B"/>
    <w:pPr>
      <w:tabs>
        <w:tab w:val="left" w:pos="782"/>
        <w:tab w:val="left" w:pos="1406"/>
        <w:tab w:val="left" w:pos="2030"/>
        <w:tab w:val="left" w:pos="2654"/>
        <w:tab w:val="left" w:pos="3277"/>
        <w:tab w:val="left" w:pos="3901"/>
      </w:tabs>
      <w:suppressAutoHyphens/>
      <w:spacing w:after="220"/>
    </w:pPr>
    <w:rPr>
      <w:szCs w:val="20"/>
      <w:lang w:eastAsia="sv-SE"/>
    </w:rPr>
  </w:style>
  <w:style w:type="paragraph" w:customStyle="1" w:styleId="CBOLDCAPSAshurst">
    <w:name w:val="CBOLDCAPSAshurst"/>
    <w:basedOn w:val="Normal"/>
    <w:rsid w:val="0062537B"/>
    <w:pPr>
      <w:keepNext/>
      <w:suppressAutoHyphens/>
      <w:spacing w:after="220"/>
      <w:jc w:val="center"/>
    </w:pPr>
    <w:rPr>
      <w:b/>
      <w:caps/>
      <w:szCs w:val="20"/>
      <w:lang w:eastAsia="sv-SE"/>
    </w:rPr>
  </w:style>
  <w:style w:type="paragraph" w:styleId="Footer">
    <w:name w:val="footer"/>
    <w:basedOn w:val="Normal"/>
    <w:link w:val="FooterChar"/>
    <w:rsid w:val="0062537B"/>
    <w:pPr>
      <w:suppressAutoHyphens/>
      <w:spacing w:line="200" w:lineRule="atLeast"/>
      <w:jc w:val="left"/>
    </w:pPr>
    <w:rPr>
      <w:noProof/>
      <w:sz w:val="14"/>
      <w:szCs w:val="14"/>
      <w:lang w:eastAsia="sv-SE"/>
    </w:rPr>
  </w:style>
  <w:style w:type="character" w:customStyle="1" w:styleId="FooterChar">
    <w:name w:val="Footer Char"/>
    <w:basedOn w:val="DefaultParagraphFont"/>
    <w:link w:val="Footer"/>
    <w:rsid w:val="0062537B"/>
    <w:rPr>
      <w:rFonts w:ascii="Verdana" w:hAnsi="Verdana"/>
      <w:noProof/>
      <w:kern w:val="0"/>
      <w:sz w:val="14"/>
      <w:szCs w:val="14"/>
      <w:lang w:val="en-GB"/>
      <w14:ligatures w14:val="none"/>
    </w:rPr>
  </w:style>
  <w:style w:type="paragraph" w:customStyle="1" w:styleId="Default">
    <w:name w:val="Default"/>
    <w:rsid w:val="0062537B"/>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901</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Uddenberg</dc:creator>
  <cp:keywords/>
  <dc:description/>
  <cp:lastModifiedBy>Jan Uddenberg</cp:lastModifiedBy>
  <cp:revision>4</cp:revision>
  <dcterms:created xsi:type="dcterms:W3CDTF">2024-07-01T07:14:00Z</dcterms:created>
  <dcterms:modified xsi:type="dcterms:W3CDTF">2024-07-01T12:57:00Z</dcterms:modified>
</cp:coreProperties>
</file>